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C1DA9" w14:textId="3157E0D7" w:rsidR="0009187D" w:rsidRDefault="0009187D" w:rsidP="00A02D66">
      <w:pPr>
        <w:spacing w:line="360" w:lineRule="auto"/>
        <w:jc w:val="center"/>
        <w:rPr>
          <w:b/>
          <w:bCs/>
          <w:sz w:val="28"/>
          <w:szCs w:val="32"/>
        </w:rPr>
      </w:pPr>
      <w:r w:rsidRPr="0009187D">
        <w:rPr>
          <w:rFonts w:hint="eastAsia"/>
          <w:b/>
          <w:bCs/>
          <w:sz w:val="28"/>
          <w:szCs w:val="32"/>
        </w:rPr>
        <w:t>二叉树</w:t>
      </w:r>
      <w:r>
        <w:rPr>
          <w:rFonts w:hint="eastAsia"/>
          <w:b/>
          <w:bCs/>
          <w:sz w:val="28"/>
          <w:szCs w:val="32"/>
        </w:rPr>
        <w:t>(</w:t>
      </w:r>
      <w:r w:rsidRPr="0009187D">
        <w:rPr>
          <w:rFonts w:hint="eastAsia"/>
          <w:b/>
          <w:bCs/>
          <w:sz w:val="28"/>
          <w:szCs w:val="32"/>
        </w:rPr>
        <w:t>已知前序中序两个序列，建立二叉树</w:t>
      </w:r>
      <w:r>
        <w:rPr>
          <w:rFonts w:hint="eastAsia"/>
          <w:b/>
          <w:bCs/>
          <w:sz w:val="28"/>
          <w:szCs w:val="32"/>
        </w:rPr>
        <w:t>)</w:t>
      </w:r>
    </w:p>
    <w:p w14:paraId="7F3240F6" w14:textId="634E96D3" w:rsidR="0009187D" w:rsidRDefault="0009187D" w:rsidP="00A02D66">
      <w:pPr>
        <w:spacing w:line="360" w:lineRule="auto"/>
        <w:jc w:val="center"/>
        <w:rPr>
          <w:b/>
          <w:bCs/>
          <w:sz w:val="28"/>
          <w:szCs w:val="32"/>
        </w:rPr>
      </w:pPr>
      <w:r w:rsidRPr="0009187D">
        <w:rPr>
          <w:rFonts w:hint="eastAsia"/>
          <w:b/>
          <w:bCs/>
          <w:sz w:val="28"/>
          <w:szCs w:val="32"/>
        </w:rPr>
        <w:t>（中序和后序也有）</w:t>
      </w:r>
    </w:p>
    <w:p w14:paraId="58FCF78A" w14:textId="1A72D4B9" w:rsidR="0009187D" w:rsidRPr="0009187D" w:rsidRDefault="0009187D" w:rsidP="00A02D66">
      <w:pPr>
        <w:spacing w:line="360" w:lineRule="auto"/>
      </w:pP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要解决两个问题：</w:t>
      </w:r>
    </w:p>
    <w:p w14:paraId="3C33BBDE" w14:textId="617D7D75" w:rsidR="0009187D" w:rsidRPr="0009187D" w:rsidRDefault="0009187D" w:rsidP="00A02D66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Arial" w:hAnsi="Arial" w:cs="Arial"/>
          <w:b/>
          <w:bCs/>
          <w:color w:val="4D4D4D"/>
          <w:sz w:val="22"/>
          <w:szCs w:val="24"/>
          <w:shd w:val="clear" w:color="auto" w:fill="FFFFFF"/>
        </w:rPr>
      </w:pPr>
      <w:r w:rsidRPr="0009187D">
        <w:rPr>
          <w:rFonts w:ascii="Arial" w:hAnsi="Arial" w:cs="Arial"/>
          <w:b/>
          <w:bCs/>
          <w:color w:val="4D4D4D"/>
          <w:sz w:val="22"/>
          <w:szCs w:val="24"/>
          <w:shd w:val="clear" w:color="auto" w:fill="FFFFFF"/>
        </w:rPr>
        <w:t>给出二叉树的前序和中序</w:t>
      </w:r>
      <w:r w:rsidRPr="0009187D">
        <w:rPr>
          <w:rFonts w:ascii="Arial" w:hAnsi="Arial" w:cs="Arial" w:hint="eastAsia"/>
          <w:b/>
          <w:bCs/>
          <w:color w:val="4D4D4D"/>
          <w:sz w:val="22"/>
          <w:szCs w:val="24"/>
          <w:shd w:val="clear" w:color="auto" w:fill="FFFFFF"/>
        </w:rPr>
        <w:t>来</w:t>
      </w:r>
      <w:r w:rsidRPr="0009187D">
        <w:rPr>
          <w:rFonts w:ascii="Arial" w:hAnsi="Arial" w:cs="Arial"/>
          <w:b/>
          <w:bCs/>
          <w:color w:val="4D4D4D"/>
          <w:sz w:val="22"/>
          <w:szCs w:val="24"/>
          <w:shd w:val="clear" w:color="auto" w:fill="FFFFFF"/>
        </w:rPr>
        <w:t>建树</w:t>
      </w:r>
    </w:p>
    <w:p w14:paraId="402329E8" w14:textId="0B4B4407" w:rsidR="00ED6228" w:rsidRPr="0009187D" w:rsidRDefault="0009187D" w:rsidP="00A02D66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Arial" w:hAnsi="Arial" w:cs="Arial"/>
          <w:b/>
          <w:bCs/>
          <w:color w:val="4D4D4D"/>
          <w:sz w:val="22"/>
          <w:szCs w:val="24"/>
          <w:shd w:val="clear" w:color="auto" w:fill="FFFFFF"/>
        </w:rPr>
      </w:pPr>
      <w:r w:rsidRPr="0009187D">
        <w:rPr>
          <w:rFonts w:ascii="Arial" w:hAnsi="Arial" w:cs="Arial"/>
          <w:b/>
          <w:bCs/>
          <w:color w:val="4D4D4D"/>
          <w:sz w:val="22"/>
          <w:szCs w:val="24"/>
          <w:shd w:val="clear" w:color="auto" w:fill="FFFFFF"/>
        </w:rPr>
        <w:t>给出二叉树的中序和后序来建树</w:t>
      </w:r>
    </w:p>
    <w:p w14:paraId="44F65A22" w14:textId="77777777" w:rsidR="0009187D" w:rsidRDefault="0009187D" w:rsidP="00A02D66">
      <w:pPr>
        <w:spacing w:line="360" w:lineRule="auto"/>
        <w:ind w:firstLine="420"/>
      </w:pPr>
    </w:p>
    <w:p w14:paraId="08E166B1" w14:textId="183662F7" w:rsidR="0009187D" w:rsidRDefault="0009187D" w:rsidP="00A02D66">
      <w:pPr>
        <w:spacing w:line="360" w:lineRule="auto"/>
        <w:ind w:firstLine="420"/>
      </w:pPr>
      <w:r>
        <w:rPr>
          <w:rFonts w:hint="eastAsia"/>
        </w:rPr>
        <w:t>这道题对于初学二叉树的同学来说还是比较难的，对于完全摸不着头绪的同学，建议现在纸上根据两个序列来画出这个树，这一步很重要！！！因为通过画二叉树，你就会发现其中的规律，说白了就是</w:t>
      </w:r>
      <w:r>
        <w:t xml:space="preserve"> 递归  ，当然，你要画很多个二叉树才能自己独立的写出完整的代码，我就是这样做的，感觉挺有效。</w:t>
      </w:r>
    </w:p>
    <w:p w14:paraId="797F4DC2" w14:textId="382BFFDA" w:rsidR="00395CB0" w:rsidRDefault="00395CB0" w:rsidP="00A02D66">
      <w:pPr>
        <w:spacing w:line="360" w:lineRule="auto"/>
        <w:ind w:firstLine="420"/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  <w:shd w:val="clear" w:color="auto" w:fill="FFFFFF"/>
        </w:rPr>
        <w:t>在这，我特意给了画二叉树的具体步骤，有助于大家理解。（见分析中的图片）</w:t>
      </w:r>
    </w:p>
    <w:p w14:paraId="0B032E68" w14:textId="141807F4" w:rsidR="00395CB0" w:rsidRDefault="00395CB0" w:rsidP="00A02D66">
      <w:pPr>
        <w:spacing w:line="360" w:lineRule="auto"/>
        <w:ind w:firstLine="420"/>
        <w:rPr>
          <w:rFonts w:ascii="Arial" w:hAnsi="Arial" w:cs="Arial"/>
          <w:color w:val="4D4D4D"/>
          <w:shd w:val="clear" w:color="auto" w:fill="FFFFFF"/>
        </w:rPr>
      </w:pPr>
    </w:p>
    <w:p w14:paraId="143D5FA7" w14:textId="77777777" w:rsidR="00395CB0" w:rsidRPr="00395CB0" w:rsidRDefault="00395CB0" w:rsidP="00395CB0">
      <w:pPr>
        <w:spacing w:line="360" w:lineRule="auto"/>
        <w:ind w:firstLine="420"/>
        <w:rPr>
          <w:b/>
          <w:bCs/>
        </w:rPr>
      </w:pPr>
      <w:r w:rsidRPr="00395CB0">
        <w:rPr>
          <w:rFonts w:hint="eastAsia"/>
          <w:b/>
          <w:bCs/>
        </w:rPr>
        <w:t>分析：</w:t>
      </w:r>
    </w:p>
    <w:p w14:paraId="1A105B38" w14:textId="75B55D55" w:rsidR="00395CB0" w:rsidRDefault="00395CB0" w:rsidP="00395CB0">
      <w:pPr>
        <w:spacing w:line="360" w:lineRule="auto"/>
        <w:ind w:firstLine="420"/>
      </w:pPr>
      <w:r>
        <w:rPr>
          <w:rFonts w:hint="eastAsia"/>
        </w:rPr>
        <w:t>这个题最容易想到的就是先建树，然后再遍历输出，其实可以不用建树，直接输出，那么我分别讲一下两种解法。</w:t>
      </w:r>
    </w:p>
    <w:p w14:paraId="01B93E4D" w14:textId="49CA6A35" w:rsidR="00395CB0" w:rsidRPr="00395CB0" w:rsidRDefault="00395CB0" w:rsidP="00395CB0">
      <w:pPr>
        <w:spacing w:line="360" w:lineRule="auto"/>
        <w:ind w:firstLine="420"/>
        <w:rPr>
          <w:b/>
          <w:bCs/>
          <w:sz w:val="22"/>
          <w:szCs w:val="24"/>
        </w:rPr>
      </w:pPr>
      <w:r w:rsidRPr="00395CB0">
        <w:rPr>
          <w:rFonts w:hint="eastAsia"/>
          <w:b/>
          <w:bCs/>
          <w:sz w:val="22"/>
          <w:szCs w:val="24"/>
        </w:rPr>
        <w:t>第一种</w:t>
      </w:r>
      <w:r w:rsidRPr="00395CB0">
        <w:rPr>
          <w:b/>
          <w:bCs/>
          <w:sz w:val="22"/>
          <w:szCs w:val="24"/>
        </w:rPr>
        <w:t xml:space="preserve"> ：建树，然后输出。</w:t>
      </w:r>
    </w:p>
    <w:p w14:paraId="3A97CD1E" w14:textId="77777777" w:rsidR="00395CB0" w:rsidRDefault="00395CB0" w:rsidP="00395CB0">
      <w:pPr>
        <w:spacing w:line="360" w:lineRule="auto"/>
        <w:ind w:firstLine="420"/>
      </w:pPr>
      <w:r>
        <w:rPr>
          <w:rFonts w:hint="eastAsia"/>
        </w:rPr>
        <w:t>我们用两个数组把前序和中序存起来，便于查找。</w:t>
      </w:r>
    </w:p>
    <w:p w14:paraId="074A6A40" w14:textId="7F780C1F" w:rsidR="00395CB0" w:rsidRDefault="00395CB0" w:rsidP="00395CB0">
      <w:pPr>
        <w:spacing w:line="360" w:lineRule="auto"/>
        <w:ind w:firstLine="420"/>
      </w:pPr>
      <w:r>
        <w:rPr>
          <w:rFonts w:hint="eastAsia"/>
        </w:rPr>
        <w:t>我们知道，前序是</w:t>
      </w:r>
      <w:r>
        <w:t xml:space="preserve"> 根-左-右，就是先输出根，再左子树，右子树，那么</w:t>
      </w:r>
      <w:r w:rsidRPr="00395CB0">
        <w:rPr>
          <w:b/>
          <w:bCs/>
          <w:color w:val="FF0000"/>
          <w:sz w:val="22"/>
          <w:szCs w:val="24"/>
        </w:rPr>
        <w:t>前序的第一个数一定是根</w:t>
      </w:r>
      <w:r>
        <w:t>，而中序遍历是 左 - 根 - 右 ， 根在中间， 那么</w:t>
      </w:r>
      <w:r w:rsidRPr="00395CB0">
        <w:rPr>
          <w:b/>
          <w:bCs/>
          <w:color w:val="FF0000"/>
        </w:rPr>
        <w:t>根据前序来找根，用这个根的数据再到中序中找到下标</w:t>
      </w:r>
      <w:r>
        <w:t>，从而中序就被分为三部分了，就是 左-根-右，那么再对左  和    右分别进行同样的步骤，具体的就是，用前序的根来去中序中查找下标，下标的左边是左子树，下标的右边是右子树，然后再分别对左右进行同样的步骤</w:t>
      </w:r>
      <w:r w:rsidR="00803EFE">
        <w:t>….,</w:t>
      </w:r>
      <w:r>
        <w:t>很显然，一定要用到递归。下面是我对案例的分析：</w:t>
      </w:r>
    </w:p>
    <w:p w14:paraId="7F3154E7" w14:textId="59A22306" w:rsidR="00395CB0" w:rsidRDefault="00395CB0" w:rsidP="00395CB0">
      <w:pPr>
        <w:spacing w:line="360" w:lineRule="auto"/>
        <w:ind w:firstLine="420"/>
      </w:pPr>
      <w:r>
        <w:rPr>
          <w:noProof/>
        </w:rPr>
        <w:lastRenderedPageBreak/>
        <w:drawing>
          <wp:inline distT="0" distB="0" distL="0" distR="0" wp14:anchorId="3F03AAD2" wp14:editId="7F1EE753">
            <wp:extent cx="6645910" cy="88563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B2F6D" w14:textId="77777777" w:rsidR="00D53ADC" w:rsidRDefault="00D53ADC" w:rsidP="00D53ADC">
      <w:pPr>
        <w:pStyle w:val="a4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Fonts w:ascii="Arial" w:hAnsi="Arial" w:cs="Arial"/>
          <w:color w:val="4D4D4D"/>
        </w:rPr>
        <w:t>字有点丑，大家不要介意啊。</w:t>
      </w:r>
    </w:p>
    <w:p w14:paraId="7C575504" w14:textId="77777777" w:rsidR="00D53ADC" w:rsidRDefault="00D53ADC" w:rsidP="00D53ADC">
      <w:pPr>
        <w:pStyle w:val="a4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Fonts w:ascii="Arial" w:hAnsi="Arial" w:cs="Arial"/>
          <w:color w:val="4D4D4D"/>
        </w:rPr>
        <w:t>其实这个步骤只是有助于理解二叉树怎么建，对于写算法还是有一丁点差别的，而且这个题还有很多细节问题。</w:t>
      </w:r>
    </w:p>
    <w:p w14:paraId="1630C176" w14:textId="77777777" w:rsidR="00676A23" w:rsidRDefault="00676A23" w:rsidP="00676A23">
      <w:pPr>
        <w:spacing w:line="360" w:lineRule="auto"/>
        <w:ind w:firstLine="420"/>
      </w:pPr>
      <w:r>
        <w:rPr>
          <w:rFonts w:hint="eastAsia"/>
        </w:rPr>
        <w:lastRenderedPageBreak/>
        <w:t>我先把代码给出来吧，然后再进行分析（这个题我给出几个版本的解法，之间有细微的差别）：</w:t>
      </w:r>
    </w:p>
    <w:p w14:paraId="6456E367" w14:textId="77777777" w:rsidR="00676A23" w:rsidRDefault="00676A23" w:rsidP="00676A23">
      <w:pPr>
        <w:spacing w:line="360" w:lineRule="auto"/>
        <w:ind w:firstLine="420"/>
      </w:pPr>
      <w:r>
        <w:rPr>
          <w:rFonts w:hint="eastAsia"/>
        </w:rPr>
        <w:t>第一种：在找的时候，没有范围的去找。具体的说就是对于题目给的</w:t>
      </w:r>
      <w:r>
        <w:t>a，b 数组，在b中找a的元素时，无范围的找。</w:t>
      </w:r>
    </w:p>
    <w:p w14:paraId="7432FC6D" w14:textId="1A184955" w:rsidR="00676A23" w:rsidRDefault="00676A23" w:rsidP="00676A23">
      <w:pPr>
        <w:spacing w:line="360" w:lineRule="auto"/>
        <w:ind w:firstLine="420"/>
      </w:pPr>
      <w:r>
        <w:rPr>
          <w:rFonts w:hint="eastAsia"/>
        </w:rPr>
        <w:t>为什么可以在</w:t>
      </w:r>
      <w:r>
        <w:t>b中 从0到n的找呢？ 那是因为题目数据没有重复的，a中的数组和b中的数组都是独立的，而且这道题给的数据是  </w:t>
      </w:r>
      <w:r w:rsidRPr="00013708">
        <w:rPr>
          <w:b/>
          <w:bCs/>
          <w:color w:val="FF0000"/>
          <w:sz w:val="22"/>
          <w:szCs w:val="24"/>
        </w:rPr>
        <w:t>一定可以建树的数据</w:t>
      </w:r>
      <w:r>
        <w:t>。</w:t>
      </w:r>
    </w:p>
    <w:p w14:paraId="30C1F282" w14:textId="6D48688C" w:rsidR="0055081E" w:rsidRDefault="0055081E" w:rsidP="00676A23">
      <w:pPr>
        <w:spacing w:line="360" w:lineRule="auto"/>
        <w:ind w:firstLine="420"/>
      </w:pPr>
    </w:p>
    <w:p w14:paraId="4BBA530A" w14:textId="77777777" w:rsidR="0055081E" w:rsidRDefault="0055081E" w:rsidP="0055081E">
      <w:pPr>
        <w:spacing w:line="360" w:lineRule="auto"/>
        <w:ind w:firstLine="420"/>
      </w:pPr>
    </w:p>
    <w:p w14:paraId="461081BF" w14:textId="77777777" w:rsidR="0055081E" w:rsidRDefault="0055081E" w:rsidP="0055081E">
      <w:pPr>
        <w:spacing w:line="360" w:lineRule="auto"/>
        <w:ind w:firstLine="420"/>
      </w:pPr>
      <w:r>
        <w:t>//此题与P1030求先序遍历类似，可以依照此题方法来写。</w:t>
      </w:r>
    </w:p>
    <w:p w14:paraId="0DDFB25B" w14:textId="1196C906" w:rsidR="0055081E" w:rsidRDefault="0055081E" w:rsidP="0055081E">
      <w:pPr>
        <w:spacing w:line="360" w:lineRule="auto"/>
        <w:ind w:firstLine="420"/>
      </w:pPr>
      <w:r>
        <w:t>//传送门在这里，写完这题可以去练练这个，学习效率&lt;&lt;=1。</w:t>
      </w:r>
    </w:p>
    <w:p w14:paraId="60AA9969" w14:textId="77777777" w:rsidR="0055081E" w:rsidRPr="0055081E" w:rsidRDefault="0055081E" w:rsidP="0055081E">
      <w:pPr>
        <w:spacing w:line="360" w:lineRule="auto"/>
        <w:ind w:firstLine="420"/>
        <w:rPr>
          <w:rFonts w:hint="eastAsia"/>
        </w:rPr>
      </w:pPr>
    </w:p>
    <w:sectPr w:rsidR="0055081E" w:rsidRPr="0055081E" w:rsidSect="0009187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04261"/>
    <w:multiLevelType w:val="hybridMultilevel"/>
    <w:tmpl w:val="EB3C0BB4"/>
    <w:lvl w:ilvl="0" w:tplc="AB6E4F3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7D"/>
    <w:rsid w:val="00013708"/>
    <w:rsid w:val="0009187D"/>
    <w:rsid w:val="00395CB0"/>
    <w:rsid w:val="0055081E"/>
    <w:rsid w:val="00676A23"/>
    <w:rsid w:val="0069602D"/>
    <w:rsid w:val="00803EFE"/>
    <w:rsid w:val="00A02D66"/>
    <w:rsid w:val="00D53ADC"/>
    <w:rsid w:val="00ED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90CE5"/>
  <w15:chartTrackingRefBased/>
  <w15:docId w15:val="{AE110AAC-79CB-4307-AADD-21A74362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9187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187D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09187D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D53A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2021-05-25T05:50:00Z</dcterms:created>
  <dcterms:modified xsi:type="dcterms:W3CDTF">2021-05-25T07:45:00Z</dcterms:modified>
</cp:coreProperties>
</file>