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0F84" w:rsidRPr="003F0F84" w:rsidRDefault="003F0F84" w:rsidP="006B675E">
      <w:pPr>
        <w:ind w:firstLine="420"/>
        <w:rPr>
          <w:sz w:val="36"/>
        </w:rPr>
      </w:pPr>
      <w:r w:rsidRPr="003F0F84">
        <w:rPr>
          <w:rFonts w:hint="eastAsia"/>
          <w:sz w:val="36"/>
        </w:rPr>
        <w:t>话说三国时期，曹操带领百万大军攻打东吴，大军在长江赤壁驻扎，军船连成一片。眼看就要灭了东吴，统一天下，曹操大悦，于是大宴众文武。在酒席间，曹操诗性大发，不觉吟道</w:t>
      </w:r>
      <w:r w:rsidRPr="003F0F84">
        <w:rPr>
          <w:sz w:val="36"/>
        </w:rPr>
        <w:t>:“</w:t>
      </w:r>
      <w:r w:rsidRPr="003F0F84">
        <w:rPr>
          <w:rFonts w:hint="eastAsia"/>
          <w:sz w:val="36"/>
        </w:rPr>
        <w:t>喝酒唱歌，人生真爽</w:t>
      </w:r>
      <w:r w:rsidRPr="003F0F84">
        <w:rPr>
          <w:sz w:val="36"/>
        </w:rPr>
        <w:t>...”</w:t>
      </w:r>
      <w:r w:rsidRPr="003F0F84">
        <w:rPr>
          <w:rFonts w:hint="eastAsia"/>
          <w:sz w:val="36"/>
        </w:rPr>
        <w:t>。众文武齐呼：“丞相好诗！”于是命印刷工匠刻版印刷，以便流传天下。</w:t>
      </w:r>
      <w:bookmarkStart w:id="0" w:name="_GoBack"/>
      <w:bookmarkEnd w:id="0"/>
    </w:p>
    <w:p w:rsidR="003F0F84" w:rsidRPr="003F0F84" w:rsidRDefault="003F0F84" w:rsidP="003F0F84">
      <w:pPr>
        <w:rPr>
          <w:sz w:val="36"/>
        </w:rPr>
      </w:pPr>
      <w:r w:rsidRPr="003F0F84">
        <w:rPr>
          <w:sz w:val="36"/>
        </w:rPr>
        <w:t xml:space="preserve">    版样给曹操一看，曹操感觉不妥，说道“喝与唱，此话过俗，应改为‘对酒当歌’较好！”，于是命工匠重新雕刻。那时候，还没发明活字印刷术，如果样板要改，只能重头雕刻。工匠眼看连夜刻版之工，彻底白费，心中叫苦不迭。只得照办。</w:t>
      </w:r>
    </w:p>
    <w:p w:rsidR="003F0F84" w:rsidRPr="003F0F84" w:rsidRDefault="003F0F84" w:rsidP="003F0F84">
      <w:pPr>
        <w:rPr>
          <w:sz w:val="36"/>
        </w:rPr>
      </w:pPr>
      <w:r w:rsidRPr="003F0F84">
        <w:rPr>
          <w:sz w:val="36"/>
        </w:rPr>
        <w:t xml:space="preserve">    版样再次出来请曹操过目，曹操细细一品，觉得还是不好，说“人生真爽太过直接，应该改问语才够意境，因此应改为‘对酒当歌，人生几何？’”，于是....</w:t>
      </w:r>
    </w:p>
    <w:p w:rsidR="003F0F84" w:rsidRPr="003F0F84" w:rsidRDefault="003F0F84" w:rsidP="003F0F84">
      <w:pPr>
        <w:rPr>
          <w:sz w:val="36"/>
        </w:rPr>
      </w:pPr>
      <w:r w:rsidRPr="003F0F84">
        <w:rPr>
          <w:sz w:val="36"/>
        </w:rPr>
        <w:t xml:space="preserve">    </w:t>
      </w:r>
      <w:r w:rsidRPr="003F0F84">
        <w:rPr>
          <w:rFonts w:hint="eastAsia"/>
          <w:sz w:val="36"/>
        </w:rPr>
        <w:t>在活字印刷术还没出现之前，如果版样有改动，只能重新雕刻。而且在印刷完成后，这个样板就失去了它的价值，如果需要其他样板只能重新雕刻。而活字印刷术的出现就大大改善了印刷技术。如上例</w:t>
      </w:r>
      <w:proofErr w:type="gramStart"/>
      <w:r w:rsidRPr="003F0F84">
        <w:rPr>
          <w:rFonts w:hint="eastAsia"/>
          <w:sz w:val="36"/>
        </w:rPr>
        <w:t>”</w:t>
      </w:r>
      <w:proofErr w:type="gramEnd"/>
      <w:r w:rsidRPr="003F0F84">
        <w:rPr>
          <w:rFonts w:hint="eastAsia"/>
          <w:sz w:val="36"/>
        </w:rPr>
        <w:t>喝酒唱歌，人生真爽“，如果用活字印刷，只需要改四个字就可，其余工作都未白做。岂不快哉</w:t>
      </w:r>
      <w:r w:rsidRPr="003F0F84">
        <w:rPr>
          <w:sz w:val="36"/>
        </w:rPr>
        <w:t>!!</w:t>
      </w:r>
    </w:p>
    <w:p w:rsidR="003F0F84" w:rsidRPr="003F0F84" w:rsidRDefault="003F0F84" w:rsidP="003F0F84">
      <w:pPr>
        <w:rPr>
          <w:sz w:val="36"/>
        </w:rPr>
      </w:pPr>
      <w:r w:rsidRPr="003F0F84">
        <w:rPr>
          <w:sz w:val="36"/>
        </w:rPr>
        <w:t xml:space="preserve">    </w:t>
      </w:r>
      <w:r w:rsidRPr="003F0F84">
        <w:rPr>
          <w:rFonts w:hint="eastAsia"/>
          <w:sz w:val="36"/>
        </w:rPr>
        <w:t>活字印刷也反应了</w:t>
      </w:r>
      <w:r w:rsidRPr="003F0F84">
        <w:rPr>
          <w:sz w:val="36"/>
        </w:rPr>
        <w:t>OOP</w:t>
      </w:r>
      <w:r w:rsidRPr="003F0F84">
        <w:rPr>
          <w:rFonts w:hint="eastAsia"/>
          <w:sz w:val="36"/>
        </w:rPr>
        <w:t>。当要改动时，只需</w:t>
      </w:r>
      <w:proofErr w:type="gramStart"/>
      <w:r w:rsidRPr="003F0F84">
        <w:rPr>
          <w:rFonts w:hint="eastAsia"/>
          <w:sz w:val="36"/>
        </w:rPr>
        <w:t>要改要改</w:t>
      </w:r>
      <w:proofErr w:type="gramEnd"/>
      <w:r w:rsidRPr="003F0F84">
        <w:rPr>
          <w:rFonts w:hint="eastAsia"/>
          <w:sz w:val="36"/>
        </w:rPr>
        <w:t>的地方，此为可维护；当这些字用完后，并非就完全没有价值了，它完全可以在后来的印刷中重复使用，此乃可复用；</w:t>
      </w:r>
      <w:proofErr w:type="gramStart"/>
      <w:r w:rsidRPr="003F0F84">
        <w:rPr>
          <w:rFonts w:hint="eastAsia"/>
          <w:sz w:val="36"/>
        </w:rPr>
        <w:t>次诗若要</w:t>
      </w:r>
      <w:proofErr w:type="gramEnd"/>
      <w:r w:rsidRPr="003F0F84">
        <w:rPr>
          <w:rFonts w:hint="eastAsia"/>
          <w:sz w:val="36"/>
        </w:rPr>
        <w:t>加字，只需另刻字加入即可，这就是可扩展；字的排列可以横排，也可以竖排，此是灵活性好。</w:t>
      </w:r>
    </w:p>
    <w:p w:rsidR="00B73A1F" w:rsidRPr="006B675E" w:rsidRDefault="00B73A1F">
      <w:pPr>
        <w:rPr>
          <w:sz w:val="36"/>
        </w:rPr>
      </w:pPr>
    </w:p>
    <w:sectPr w:rsidR="00B73A1F" w:rsidRPr="006B675E" w:rsidSect="006B675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F84"/>
    <w:rsid w:val="003F0F84"/>
    <w:rsid w:val="006B675E"/>
    <w:rsid w:val="00B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E4070"/>
  <w15:chartTrackingRefBased/>
  <w15:docId w15:val="{FCF8675C-0C3C-47C8-BC7F-EE9A97F2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42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2019-02-24T00:04:00Z</dcterms:created>
  <dcterms:modified xsi:type="dcterms:W3CDTF">2019-02-24T00:05:00Z</dcterms:modified>
</cp:coreProperties>
</file>